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2A112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1. Introduction</w:t>
      </w:r>
    </w:p>
    <w:p w14:paraId="5E7A01F5" w14:textId="14723C6B" w:rsidR="00F75972" w:rsidRPr="00F75972" w:rsidRDefault="00F75972" w:rsidP="00F75972">
      <w:r w:rsidRPr="00F75972">
        <w:t xml:space="preserve">Welcome to </w:t>
      </w:r>
      <w:r>
        <w:rPr>
          <w:b/>
          <w:bCs/>
        </w:rPr>
        <w:t>AISO Nature Beauty</w:t>
      </w:r>
      <w:r w:rsidRPr="00F75972">
        <w:t>. By accessing our website, booking an appointment, or receiving any treatment from us, you agree to be bound by these Terms and Conditions. Please read them carefully before using our services.</w:t>
      </w:r>
    </w:p>
    <w:p w14:paraId="09AA0CB8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2. Services</w:t>
      </w:r>
    </w:p>
    <w:p w14:paraId="5BB693DB" w14:textId="3EC81137" w:rsidR="00F75972" w:rsidRPr="00F75972" w:rsidRDefault="00F75972" w:rsidP="00F75972">
      <w:r>
        <w:rPr>
          <w:b/>
          <w:bCs/>
        </w:rPr>
        <w:t>AISO Nature Beauty</w:t>
      </w:r>
      <w:r w:rsidRPr="00F75972">
        <w:t xml:space="preserve"> </w:t>
      </w:r>
      <w:r w:rsidRPr="00F75972">
        <w:t>provides beauty and aesthetic services including, but not limited to:</w:t>
      </w:r>
    </w:p>
    <w:p w14:paraId="06532E6D" w14:textId="5916C255" w:rsidR="00F75972" w:rsidRPr="00F75972" w:rsidRDefault="00F75972" w:rsidP="00F75972">
      <w:pPr>
        <w:numPr>
          <w:ilvl w:val="0"/>
          <w:numId w:val="1"/>
        </w:numPr>
      </w:pPr>
      <w:r w:rsidRPr="00F75972">
        <w:t xml:space="preserve">Manicure and pedicure </w:t>
      </w:r>
    </w:p>
    <w:p w14:paraId="4028B45C" w14:textId="23FFB6B2" w:rsidR="00F75972" w:rsidRPr="00F75972" w:rsidRDefault="00F75972" w:rsidP="00F75972">
      <w:pPr>
        <w:numPr>
          <w:ilvl w:val="0"/>
          <w:numId w:val="1"/>
        </w:numPr>
      </w:pPr>
      <w:r w:rsidRPr="00F75972">
        <w:t>Laser hair removal</w:t>
      </w:r>
      <w:r>
        <w:t xml:space="preserve"> and wax hair removal</w:t>
      </w:r>
    </w:p>
    <w:p w14:paraId="749C0011" w14:textId="77777777" w:rsidR="00F75972" w:rsidRDefault="00F75972" w:rsidP="00F75972">
      <w:pPr>
        <w:numPr>
          <w:ilvl w:val="0"/>
          <w:numId w:val="1"/>
        </w:numPr>
      </w:pPr>
      <w:r w:rsidRPr="00F75972">
        <w:t>Facial and skincare treatments</w:t>
      </w:r>
    </w:p>
    <w:p w14:paraId="2B4529DC" w14:textId="66EE6DF1" w:rsidR="00F75972" w:rsidRDefault="00F75972" w:rsidP="00F75972">
      <w:pPr>
        <w:numPr>
          <w:ilvl w:val="0"/>
          <w:numId w:val="1"/>
        </w:numPr>
      </w:pPr>
      <w:r>
        <w:t>Nail Fungus laser treatments</w:t>
      </w:r>
    </w:p>
    <w:p w14:paraId="2439C070" w14:textId="343F16FA" w:rsidR="00F75972" w:rsidRPr="00F75972" w:rsidRDefault="00F75972" w:rsidP="00F75972">
      <w:pPr>
        <w:numPr>
          <w:ilvl w:val="0"/>
          <w:numId w:val="1"/>
        </w:numPr>
      </w:pPr>
      <w:r>
        <w:t>Tattoo laser removal treatments</w:t>
      </w:r>
    </w:p>
    <w:p w14:paraId="1FBB736E" w14:textId="2C47BAE1" w:rsidR="00F75972" w:rsidRPr="00F75972" w:rsidRDefault="00F75972" w:rsidP="00F75972">
      <w:r w:rsidRPr="00F75972">
        <w:t xml:space="preserve">All services are provided by trained </w:t>
      </w:r>
      <w:r>
        <w:t xml:space="preserve">and certified </w:t>
      </w:r>
      <w:r w:rsidRPr="00F75972">
        <w:t>professionals. Results may vary depending on individual skin type, health condition, and aftercare.</w:t>
      </w:r>
    </w:p>
    <w:p w14:paraId="7548021F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3. Appointments &amp; Bookings</w:t>
      </w:r>
    </w:p>
    <w:p w14:paraId="6686642F" w14:textId="77777777" w:rsidR="00F75972" w:rsidRPr="00F75972" w:rsidRDefault="00F75972" w:rsidP="00F75972">
      <w:pPr>
        <w:numPr>
          <w:ilvl w:val="0"/>
          <w:numId w:val="2"/>
        </w:numPr>
      </w:pPr>
      <w:r w:rsidRPr="00F75972">
        <w:t>Appointments can be made online, by phone, or in person.</w:t>
      </w:r>
    </w:p>
    <w:p w14:paraId="4CBE41E7" w14:textId="77777777" w:rsidR="00F75972" w:rsidRPr="00F75972" w:rsidRDefault="00F75972" w:rsidP="00F75972">
      <w:pPr>
        <w:numPr>
          <w:ilvl w:val="0"/>
          <w:numId w:val="2"/>
        </w:numPr>
      </w:pPr>
      <w:r w:rsidRPr="00F75972">
        <w:t>All appointments are subject to availability.</w:t>
      </w:r>
    </w:p>
    <w:p w14:paraId="39F32B29" w14:textId="77777777" w:rsidR="00F75972" w:rsidRPr="00F75972" w:rsidRDefault="00F75972" w:rsidP="00F75972">
      <w:pPr>
        <w:numPr>
          <w:ilvl w:val="0"/>
          <w:numId w:val="2"/>
        </w:numPr>
      </w:pPr>
      <w:r w:rsidRPr="00F75972">
        <w:t>We reserve the right to refuse or cancel appointments at our discretion.</w:t>
      </w:r>
    </w:p>
    <w:p w14:paraId="40CBA17B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4. Cancellations &amp; No-Shows</w:t>
      </w:r>
    </w:p>
    <w:p w14:paraId="5EFEC080" w14:textId="77777777" w:rsidR="00F75972" w:rsidRPr="00F75972" w:rsidRDefault="00F75972" w:rsidP="00F75972">
      <w:pPr>
        <w:numPr>
          <w:ilvl w:val="0"/>
          <w:numId w:val="3"/>
        </w:numPr>
      </w:pPr>
      <w:r w:rsidRPr="00F75972">
        <w:t xml:space="preserve">Cancellations or rescheduling must be made at least </w:t>
      </w:r>
      <w:r w:rsidRPr="00F75972">
        <w:rPr>
          <w:b/>
          <w:bCs/>
        </w:rPr>
        <w:t>[24/48] hours</w:t>
      </w:r>
      <w:r w:rsidRPr="00F75972">
        <w:t xml:space="preserve"> in advance.</w:t>
      </w:r>
    </w:p>
    <w:p w14:paraId="73F0C9C7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5. Payments &amp; Pricing</w:t>
      </w:r>
    </w:p>
    <w:p w14:paraId="7779DD1D" w14:textId="0205ECAC" w:rsidR="00F75972" w:rsidRPr="00F75972" w:rsidRDefault="00F75972" w:rsidP="00F75972">
      <w:pPr>
        <w:numPr>
          <w:ilvl w:val="0"/>
          <w:numId w:val="4"/>
        </w:numPr>
      </w:pPr>
      <w:r w:rsidRPr="00F75972">
        <w:t xml:space="preserve">Prices are listed on our </w:t>
      </w:r>
      <w:r>
        <w:t>price list</w:t>
      </w:r>
      <w:r w:rsidRPr="00F75972">
        <w:t xml:space="preserve"> in the salon and are subject to change without prior notice.</w:t>
      </w:r>
    </w:p>
    <w:p w14:paraId="19248B43" w14:textId="77777777" w:rsidR="00F75972" w:rsidRPr="00F75972" w:rsidRDefault="00F75972" w:rsidP="00F75972">
      <w:pPr>
        <w:numPr>
          <w:ilvl w:val="0"/>
          <w:numId w:val="4"/>
        </w:numPr>
      </w:pPr>
      <w:r w:rsidRPr="00F75972">
        <w:t>Full payment is required at the time of service unless stated otherwise.</w:t>
      </w:r>
    </w:p>
    <w:p w14:paraId="29FF4835" w14:textId="312F3171" w:rsidR="00F75972" w:rsidRPr="00F75972" w:rsidRDefault="00F75972" w:rsidP="00F75972">
      <w:pPr>
        <w:numPr>
          <w:ilvl w:val="0"/>
          <w:numId w:val="4"/>
        </w:numPr>
      </w:pPr>
      <w:r w:rsidRPr="00F75972">
        <w:t xml:space="preserve">Accepted payment methods include </w:t>
      </w:r>
      <w:r w:rsidRPr="00F75972">
        <w:rPr>
          <w:b/>
          <w:bCs/>
        </w:rPr>
        <w:t>[cash</w:t>
      </w:r>
      <w:r>
        <w:rPr>
          <w:b/>
          <w:bCs/>
        </w:rPr>
        <w:t xml:space="preserve"> or debit/</w:t>
      </w:r>
      <w:r w:rsidRPr="00F75972">
        <w:rPr>
          <w:b/>
          <w:bCs/>
        </w:rPr>
        <w:t>credit card]</w:t>
      </w:r>
      <w:r w:rsidRPr="00F75972">
        <w:t>.</w:t>
      </w:r>
    </w:p>
    <w:p w14:paraId="4181DBF1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6. Health, Safety &amp; Client Responsibility</w:t>
      </w:r>
    </w:p>
    <w:p w14:paraId="2DDF795B" w14:textId="77777777" w:rsidR="00F75972" w:rsidRPr="00F75972" w:rsidRDefault="00F75972" w:rsidP="00F75972">
      <w:pPr>
        <w:numPr>
          <w:ilvl w:val="0"/>
          <w:numId w:val="5"/>
        </w:numPr>
      </w:pPr>
      <w:r w:rsidRPr="00F75972">
        <w:t>Clients must disclose all relevant medical conditions, allergies, medications, pregnancy, or skin sensitivities prior to treatment.</w:t>
      </w:r>
    </w:p>
    <w:p w14:paraId="713F5280" w14:textId="583A6BDE" w:rsidR="00F75972" w:rsidRPr="00F75972" w:rsidRDefault="00F75972" w:rsidP="00F75972">
      <w:pPr>
        <w:numPr>
          <w:ilvl w:val="0"/>
          <w:numId w:val="5"/>
        </w:numPr>
      </w:pPr>
      <w:r w:rsidRPr="00F75972">
        <w:lastRenderedPageBreak/>
        <w:t>For laser hair removal and advanced facial treatments, a consultation may be required.</w:t>
      </w:r>
    </w:p>
    <w:p w14:paraId="254CEC6B" w14:textId="38D46755" w:rsidR="00F75972" w:rsidRPr="00F75972" w:rsidRDefault="00F75972" w:rsidP="00F75972">
      <w:pPr>
        <w:numPr>
          <w:ilvl w:val="0"/>
          <w:numId w:val="5"/>
        </w:numPr>
      </w:pPr>
      <w:r>
        <w:rPr>
          <w:b/>
          <w:bCs/>
        </w:rPr>
        <w:t>AISO Nature Beauty</w:t>
      </w:r>
      <w:r w:rsidRPr="00F75972">
        <w:t xml:space="preserve"> </w:t>
      </w:r>
      <w:r w:rsidRPr="00F75972">
        <w:t xml:space="preserve">is not responsible for adverse reactions caused by undisclosed medical conditions or failure to follow pre- or post-treatment </w:t>
      </w:r>
      <w:r>
        <w:t>sugestions</w:t>
      </w:r>
      <w:r w:rsidRPr="00F75972">
        <w:t>.</w:t>
      </w:r>
    </w:p>
    <w:p w14:paraId="1316785A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7. Results &amp; Expectations</w:t>
      </w:r>
    </w:p>
    <w:p w14:paraId="6013C001" w14:textId="5486E1E1" w:rsidR="00F75972" w:rsidRPr="00F75972" w:rsidRDefault="00F75972" w:rsidP="00F75972">
      <w:pPr>
        <w:numPr>
          <w:ilvl w:val="0"/>
          <w:numId w:val="6"/>
        </w:numPr>
      </w:pPr>
      <w:r w:rsidRPr="00F75972">
        <w:t>Individual results vary and are not guaranteed</w:t>
      </w:r>
      <w:r>
        <w:t>.</w:t>
      </w:r>
    </w:p>
    <w:p w14:paraId="70B9BFC0" w14:textId="77777777" w:rsidR="00F75972" w:rsidRPr="00F75972" w:rsidRDefault="00F75972" w:rsidP="00F75972">
      <w:pPr>
        <w:numPr>
          <w:ilvl w:val="0"/>
          <w:numId w:val="6"/>
        </w:numPr>
      </w:pPr>
      <w:r w:rsidRPr="00F75972">
        <w:t>Multiple sessions may be required, especially for laser hair removal and facial treatments.</w:t>
      </w:r>
    </w:p>
    <w:p w14:paraId="20FE1D57" w14:textId="77777777" w:rsidR="00F75972" w:rsidRPr="00F75972" w:rsidRDefault="00F75972" w:rsidP="00F75972">
      <w:pPr>
        <w:numPr>
          <w:ilvl w:val="0"/>
          <w:numId w:val="6"/>
        </w:numPr>
      </w:pPr>
      <w:r w:rsidRPr="00F75972">
        <w:t>Refunds are not provided for dissatisfaction based on expected results.</w:t>
      </w:r>
    </w:p>
    <w:p w14:paraId="4FB85E5B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8. Refunds &amp; Exchanges</w:t>
      </w:r>
    </w:p>
    <w:p w14:paraId="6F08BB66" w14:textId="183AE7B3" w:rsidR="00F75972" w:rsidRPr="00F75972" w:rsidRDefault="00F75972" w:rsidP="00F75972">
      <w:pPr>
        <w:numPr>
          <w:ilvl w:val="0"/>
          <w:numId w:val="7"/>
        </w:numPr>
      </w:pPr>
      <w:r w:rsidRPr="00F75972">
        <w:t>Services already rendered are non-refundable</w:t>
      </w:r>
      <w:r>
        <w:t xml:space="preserve">, unless the claim received is withing the acceptable days of service endurance. As a general guidance the gel nail services should be resistible approximately 10 days to 25 days without maintenance.  </w:t>
      </w:r>
    </w:p>
    <w:p w14:paraId="02AB6C46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9. Late Arrivals</w:t>
      </w:r>
    </w:p>
    <w:p w14:paraId="05655A07" w14:textId="77777777" w:rsidR="00F75972" w:rsidRPr="00F75972" w:rsidRDefault="00F75972" w:rsidP="00F75972">
      <w:pPr>
        <w:numPr>
          <w:ilvl w:val="0"/>
          <w:numId w:val="8"/>
        </w:numPr>
      </w:pPr>
      <w:r w:rsidRPr="00F75972">
        <w:t>Late arrivals may result in reduced treatment time or cancellation of the appointment.</w:t>
      </w:r>
    </w:p>
    <w:p w14:paraId="2FA63194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10. Gift Cards &amp; Packages</w:t>
      </w:r>
    </w:p>
    <w:p w14:paraId="15C8C55C" w14:textId="685DDCF4" w:rsidR="00F75972" w:rsidRPr="00F75972" w:rsidRDefault="00F75972" w:rsidP="00F75972">
      <w:pPr>
        <w:numPr>
          <w:ilvl w:val="0"/>
          <w:numId w:val="9"/>
        </w:numPr>
      </w:pPr>
      <w:r w:rsidRPr="00F75972">
        <w:t xml:space="preserve">Gift cards and treatment packages are </w:t>
      </w:r>
      <w:r>
        <w:t>promoted on time basis depending the present offer</w:t>
      </w:r>
      <w:r w:rsidRPr="00F75972">
        <w:t>.</w:t>
      </w:r>
    </w:p>
    <w:p w14:paraId="3325BCD3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11. Website Use &amp; Intellectual Property</w:t>
      </w:r>
    </w:p>
    <w:p w14:paraId="49C9B954" w14:textId="366D5602" w:rsidR="00F75972" w:rsidRPr="00F75972" w:rsidRDefault="00F75972" w:rsidP="00F75972">
      <w:pPr>
        <w:numPr>
          <w:ilvl w:val="0"/>
          <w:numId w:val="10"/>
        </w:numPr>
      </w:pPr>
      <w:r w:rsidRPr="00F75972">
        <w:t xml:space="preserve">All content on this website, including text, images, logos, and branding, is the property of </w:t>
      </w:r>
      <w:r>
        <w:rPr>
          <w:b/>
          <w:bCs/>
        </w:rPr>
        <w:t>AISO Nature Beauty</w:t>
      </w:r>
    </w:p>
    <w:p w14:paraId="5AD79AB7" w14:textId="77777777" w:rsidR="00F75972" w:rsidRPr="00F75972" w:rsidRDefault="00F75972" w:rsidP="00F75972">
      <w:pPr>
        <w:numPr>
          <w:ilvl w:val="0"/>
          <w:numId w:val="10"/>
        </w:numPr>
      </w:pPr>
      <w:r w:rsidRPr="00F75972">
        <w:t>Unauthorized use, reproduction, or distribution is prohibited.</w:t>
      </w:r>
    </w:p>
    <w:p w14:paraId="1C573819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12. Privacy Policy</w:t>
      </w:r>
    </w:p>
    <w:p w14:paraId="590FD3D9" w14:textId="77777777" w:rsidR="00F75972" w:rsidRPr="00F75972" w:rsidRDefault="00F75972" w:rsidP="00F75972">
      <w:r w:rsidRPr="00F75972">
        <w:t xml:space="preserve">We respect your privacy. Personal information collected through our website or during appointments is handled in accordance with our </w:t>
      </w:r>
      <w:r w:rsidRPr="00F75972">
        <w:rPr>
          <w:b/>
          <w:bCs/>
        </w:rPr>
        <w:t>Privacy Policy</w:t>
      </w:r>
      <w:r w:rsidRPr="00F75972">
        <w:t xml:space="preserve"> and will not be shared without consent, except where required by law.</w:t>
      </w:r>
    </w:p>
    <w:p w14:paraId="4F3F1196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13. Limitation of Liability</w:t>
      </w:r>
    </w:p>
    <w:p w14:paraId="41927498" w14:textId="09C5C833" w:rsidR="00F75972" w:rsidRPr="00F75972" w:rsidRDefault="00F75972" w:rsidP="00F75972">
      <w:r w:rsidRPr="00F75972">
        <w:t xml:space="preserve">To the fullest extent permitted by law, </w:t>
      </w:r>
      <w:r>
        <w:rPr>
          <w:b/>
          <w:bCs/>
        </w:rPr>
        <w:t>AISO Nature Beauty</w:t>
      </w:r>
      <w:r w:rsidRPr="00F75972">
        <w:t xml:space="preserve"> </w:t>
      </w:r>
      <w:r w:rsidRPr="00F75972">
        <w:t>shall not be liable for:</w:t>
      </w:r>
    </w:p>
    <w:p w14:paraId="2A8FC18A" w14:textId="77777777" w:rsidR="00F75972" w:rsidRPr="00F75972" w:rsidRDefault="00F75972" w:rsidP="00F75972">
      <w:pPr>
        <w:numPr>
          <w:ilvl w:val="0"/>
          <w:numId w:val="11"/>
        </w:numPr>
      </w:pPr>
      <w:r w:rsidRPr="00F75972">
        <w:t>Allergic reactions or side effects where full disclosure was not provided</w:t>
      </w:r>
    </w:p>
    <w:p w14:paraId="68008832" w14:textId="77777777" w:rsidR="00F75972" w:rsidRPr="00F75972" w:rsidRDefault="00F75972" w:rsidP="00F75972">
      <w:pPr>
        <w:numPr>
          <w:ilvl w:val="0"/>
          <w:numId w:val="11"/>
        </w:numPr>
      </w:pPr>
      <w:r w:rsidRPr="00F75972">
        <w:lastRenderedPageBreak/>
        <w:t>Loss or damage to personal belongings</w:t>
      </w:r>
    </w:p>
    <w:p w14:paraId="7775E7C9" w14:textId="77777777" w:rsidR="00F75972" w:rsidRPr="00F75972" w:rsidRDefault="00F75972" w:rsidP="00F75972">
      <w:pPr>
        <w:numPr>
          <w:ilvl w:val="0"/>
          <w:numId w:val="11"/>
        </w:numPr>
      </w:pPr>
      <w:r w:rsidRPr="00F75972">
        <w:t>Indirect or consequential damages arising from use of our services or website</w:t>
      </w:r>
    </w:p>
    <w:p w14:paraId="014A135E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14. Changes to Terms and Conditions</w:t>
      </w:r>
    </w:p>
    <w:p w14:paraId="11D5AEAE" w14:textId="77777777" w:rsidR="00F75972" w:rsidRPr="00F75972" w:rsidRDefault="00F75972" w:rsidP="00F75972">
      <w:r w:rsidRPr="00F75972">
        <w:t>We reserve the right to update or modify these Terms and Conditions at any time. Updated versions will be posted on our website and will take effect immediately.</w:t>
      </w:r>
    </w:p>
    <w:p w14:paraId="4D9AFF29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15. Governing Law</w:t>
      </w:r>
    </w:p>
    <w:p w14:paraId="4E3BA4D8" w14:textId="1EFF9120" w:rsidR="00F75972" w:rsidRPr="00F75972" w:rsidRDefault="00F75972" w:rsidP="00F75972">
      <w:r w:rsidRPr="00F75972">
        <w:t xml:space="preserve">These Terms and Conditions are governed by the laws of </w:t>
      </w:r>
      <w:r w:rsidR="00AC1A9A">
        <w:rPr>
          <w:b/>
          <w:bCs/>
        </w:rPr>
        <w:t>Portugal</w:t>
      </w:r>
      <w:r w:rsidRPr="00F75972">
        <w:t xml:space="preserve">. Any disputes shall be subject to the exclusive jurisdiction of the courts of </w:t>
      </w:r>
      <w:r w:rsidR="00AC1A9A" w:rsidRPr="00AC1A9A">
        <w:rPr>
          <w:b/>
          <w:bCs/>
        </w:rPr>
        <w:t>Vila Real do Santo Antonio or Faro</w:t>
      </w:r>
      <w:r w:rsidRPr="00F75972">
        <w:t>.</w:t>
      </w:r>
    </w:p>
    <w:p w14:paraId="612FC5A3" w14:textId="77777777" w:rsidR="00F75972" w:rsidRPr="00F75972" w:rsidRDefault="00F75972" w:rsidP="00F75972">
      <w:pPr>
        <w:rPr>
          <w:b/>
          <w:bCs/>
        </w:rPr>
      </w:pPr>
      <w:r w:rsidRPr="00F75972">
        <w:rPr>
          <w:b/>
          <w:bCs/>
        </w:rPr>
        <w:t>16. Contact Information</w:t>
      </w:r>
    </w:p>
    <w:p w14:paraId="00BDEFE3" w14:textId="77777777" w:rsidR="00F75972" w:rsidRPr="00F75972" w:rsidRDefault="00F75972" w:rsidP="00F75972">
      <w:r w:rsidRPr="00F75972">
        <w:t>If you have any questions regarding these Terms and Conditions, please contact us:</w:t>
      </w:r>
    </w:p>
    <w:p w14:paraId="11A879A3" w14:textId="07E47276" w:rsidR="00F75972" w:rsidRPr="00F75972" w:rsidRDefault="00AC1A9A" w:rsidP="00F75972">
      <w:pPr>
        <w:rPr>
          <w:lang w:val="pt-BR"/>
        </w:rPr>
      </w:pPr>
      <w:r w:rsidRPr="00AC1A9A">
        <w:rPr>
          <w:b/>
          <w:bCs/>
          <w:lang w:val="pt-BR"/>
        </w:rPr>
        <w:t>AISO Nature Beauty</w:t>
      </w:r>
      <w:r w:rsidR="00F75972" w:rsidRPr="00F75972">
        <w:rPr>
          <w:lang w:val="pt-BR"/>
        </w:rPr>
        <w:br/>
      </w:r>
      <w:r w:rsidR="00F75972" w:rsidRPr="00F75972">
        <w:rPr>
          <w:b/>
          <w:bCs/>
          <w:lang w:val="pt-BR"/>
        </w:rPr>
        <w:t>Address:</w:t>
      </w:r>
      <w:r w:rsidR="00F75972" w:rsidRPr="00F75972">
        <w:rPr>
          <w:lang w:val="pt-BR"/>
        </w:rPr>
        <w:t xml:space="preserve"> </w:t>
      </w:r>
      <w:r w:rsidRPr="00AC1A9A">
        <w:rPr>
          <w:lang w:val="pt-BR"/>
        </w:rPr>
        <w:t>Dr. Teofilo Braga 94, 8900-303, Vila Real do Santo Antonio, Portugal</w:t>
      </w:r>
      <w:r w:rsidR="00F75972" w:rsidRPr="00F75972">
        <w:rPr>
          <w:lang w:val="pt-BR"/>
        </w:rPr>
        <w:br/>
      </w:r>
      <w:r w:rsidR="00F75972" w:rsidRPr="00F75972">
        <w:rPr>
          <w:b/>
          <w:bCs/>
          <w:lang w:val="pt-BR"/>
        </w:rPr>
        <w:t>Phone:</w:t>
      </w:r>
      <w:r w:rsidR="00F75972" w:rsidRPr="00F75972">
        <w:rPr>
          <w:lang w:val="pt-BR"/>
        </w:rPr>
        <w:t xml:space="preserve"> </w:t>
      </w:r>
      <w:r w:rsidRPr="00AC1A9A">
        <w:rPr>
          <w:lang w:val="pt-BR"/>
        </w:rPr>
        <w:t>+</w:t>
      </w:r>
      <w:r>
        <w:rPr>
          <w:lang w:val="pt-BR"/>
        </w:rPr>
        <w:t>351931391388</w:t>
      </w:r>
      <w:r w:rsidR="00F75972" w:rsidRPr="00F75972">
        <w:rPr>
          <w:lang w:val="pt-BR"/>
        </w:rPr>
        <w:br/>
      </w:r>
      <w:r w:rsidR="00F75972" w:rsidRPr="00F75972">
        <w:rPr>
          <w:b/>
          <w:bCs/>
          <w:lang w:val="pt-BR"/>
        </w:rPr>
        <w:t>Email:</w:t>
      </w:r>
      <w:r w:rsidR="00F75972" w:rsidRPr="00F75972">
        <w:rPr>
          <w:lang w:val="pt-BR"/>
        </w:rPr>
        <w:t xml:space="preserve"> </w:t>
      </w:r>
      <w:r>
        <w:rPr>
          <w:lang w:val="pt-BR"/>
        </w:rPr>
        <w:t>aisonaturebeauty@gmail.com</w:t>
      </w:r>
    </w:p>
    <w:p w14:paraId="7F2046C6" w14:textId="77777777" w:rsidR="00060248" w:rsidRPr="00AC1A9A" w:rsidRDefault="00060248">
      <w:pPr>
        <w:rPr>
          <w:lang w:val="pt-BR"/>
        </w:rPr>
      </w:pPr>
    </w:p>
    <w:sectPr w:rsidR="00060248" w:rsidRPr="00AC1A9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2FF5"/>
    <w:multiLevelType w:val="multilevel"/>
    <w:tmpl w:val="E78C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33B92"/>
    <w:multiLevelType w:val="multilevel"/>
    <w:tmpl w:val="0CEE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0D11C0"/>
    <w:multiLevelType w:val="multilevel"/>
    <w:tmpl w:val="6EDC4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0D34E9"/>
    <w:multiLevelType w:val="multilevel"/>
    <w:tmpl w:val="2626E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F2A4B"/>
    <w:multiLevelType w:val="multilevel"/>
    <w:tmpl w:val="6338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B723BC"/>
    <w:multiLevelType w:val="multilevel"/>
    <w:tmpl w:val="3948E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67617"/>
    <w:multiLevelType w:val="multilevel"/>
    <w:tmpl w:val="5FE8C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6B2127"/>
    <w:multiLevelType w:val="multilevel"/>
    <w:tmpl w:val="18B2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2274D7"/>
    <w:multiLevelType w:val="multilevel"/>
    <w:tmpl w:val="5BDEB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EE7A33"/>
    <w:multiLevelType w:val="multilevel"/>
    <w:tmpl w:val="6E9C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E4D9A"/>
    <w:multiLevelType w:val="multilevel"/>
    <w:tmpl w:val="983C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4023529">
    <w:abstractNumId w:val="10"/>
  </w:num>
  <w:num w:numId="2" w16cid:durableId="294992951">
    <w:abstractNumId w:val="8"/>
  </w:num>
  <w:num w:numId="3" w16cid:durableId="1509559485">
    <w:abstractNumId w:val="3"/>
  </w:num>
  <w:num w:numId="4" w16cid:durableId="1748111460">
    <w:abstractNumId w:val="4"/>
  </w:num>
  <w:num w:numId="5" w16cid:durableId="1632130980">
    <w:abstractNumId w:val="0"/>
  </w:num>
  <w:num w:numId="6" w16cid:durableId="1001083895">
    <w:abstractNumId w:val="9"/>
  </w:num>
  <w:num w:numId="7" w16cid:durableId="1762412884">
    <w:abstractNumId w:val="7"/>
  </w:num>
  <w:num w:numId="8" w16cid:durableId="1891728192">
    <w:abstractNumId w:val="5"/>
  </w:num>
  <w:num w:numId="9" w16cid:durableId="372383595">
    <w:abstractNumId w:val="2"/>
  </w:num>
  <w:num w:numId="10" w16cid:durableId="204144731">
    <w:abstractNumId w:val="1"/>
  </w:num>
  <w:num w:numId="11" w16cid:durableId="1613050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48"/>
    <w:rsid w:val="00060248"/>
    <w:rsid w:val="00A232BF"/>
    <w:rsid w:val="00AC1A9A"/>
    <w:rsid w:val="00F7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CA185"/>
  <w15:chartTrackingRefBased/>
  <w15:docId w15:val="{49580AEE-D921-4B1F-94C9-CD8806477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2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2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2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2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2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2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2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2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2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2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2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2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2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2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2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2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2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Demirev</dc:creator>
  <cp:keywords/>
  <dc:description/>
  <cp:lastModifiedBy>Vladimir Demirev</cp:lastModifiedBy>
  <cp:revision>2</cp:revision>
  <dcterms:created xsi:type="dcterms:W3CDTF">2026-02-04T10:20:00Z</dcterms:created>
  <dcterms:modified xsi:type="dcterms:W3CDTF">2026-02-04T10:32:00Z</dcterms:modified>
</cp:coreProperties>
</file>